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numPr>
          <w:numId w:val="0"/>
        </w:numPr>
        <w:jc w:val="center"/>
        <w:rPr>
          <w:rFonts w:hint="eastAsia" w:ascii="XinGothic-SinaWeibo" w:hAnsi="XinGothic-SinaWeibo" w:eastAsia="宋体" w:cs="XinGothic-SinaWeibo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val="en-US" w:eastAsia="zh-CN"/>
        </w:rPr>
      </w:pPr>
      <w:r>
        <w:rPr>
          <w:rFonts w:hint="eastAsia" w:ascii="XinGothic-SinaWeibo" w:hAnsi="XinGothic-SinaWeibo" w:cs="XinGothic-SinaWeibo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val="en-US" w:eastAsia="zh-CN"/>
        </w:rPr>
        <w:t>第九节</w:t>
      </w:r>
      <w:r>
        <w:rPr>
          <w:rFonts w:hint="eastAsia" w:ascii="XinGothic-SinaWeibo" w:hAnsi="XinGothic-SinaWeibo" w:eastAsia="宋体" w:cs="XinGothic-SinaWeibo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val="en-US" w:eastAsia="zh-CN"/>
        </w:rPr>
        <w:t xml:space="preserve">   虾饼</w:t>
      </w:r>
      <w:bookmarkStart w:id="1" w:name="_GoBack"/>
      <w:bookmarkEnd w:id="1"/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840"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</w:pPr>
      <w:r>
        <w:rPr>
          <w:rFonts w:hint="eastAsia" w:ascii="宋体" w:hAnsi="宋体" w:cs="宋体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eastAsia="zh-CN"/>
        </w:rPr>
        <w:t>学习目标：</w:t>
      </w:r>
      <w:r>
        <w:rPr>
          <w:rFonts w:hint="eastAsia"/>
          <w:sz w:val="28"/>
          <w:szCs w:val="28"/>
        </w:rPr>
        <w:t xml:space="preserve"> </w:t>
      </w:r>
      <w:r>
        <w:rPr>
          <w:rFonts w:hint="default" w:ascii="XinGothic-SinaWeibo" w:hAnsi="XinGothic-SinaWeibo" w:eastAsia="XinGothic-SinaWeibo" w:cs="XinGothic-SinaWeibo"/>
          <w:b w:val="0"/>
          <w:i w:val="0"/>
          <w:caps w:val="0"/>
          <w:color w:val="1F1F1F"/>
          <w:spacing w:val="0"/>
          <w:sz w:val="27"/>
          <w:szCs w:val="27"/>
          <w:shd w:val="clear" w:color="auto" w:fill="auto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  <w:t>1）介绍常州饮食的概况，感受常州饮食文化的鲜明特色；（2）让学生说说知道的常州饮食及其特点，讲讲自己知道的常州特色美食，教师介绍传统美食（图片展示），激发学生作进一步探究的兴趣。</w:t>
      </w:r>
    </w:p>
    <w:p>
      <w:pPr>
        <w:numPr>
          <w:ilvl w:val="0"/>
          <w:numId w:val="0"/>
        </w:numPr>
        <w:jc w:val="both"/>
        <w:rPr>
          <w:rFonts w:hint="eastAsia" w:ascii="XinGothic-SinaWeibo" w:hAnsi="XinGothic-SinaWeibo" w:eastAsia="宋体" w:cs="XinGothic-SinaWeibo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420" w:leftChars="0"/>
        <w:jc w:val="both"/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说一说你所品尝到的虾饼的特点？</w:t>
      </w:r>
    </w:p>
    <w:p>
      <w:pP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  <w:t>有近200多年历史。清代文学家袁枚《随园食单》有载：“虾饼，生虾肉、葱、盐、花椒、甜酒脚少许，加水和面，香油灼透”。色呈金黄，外脆里软，香鲜可口。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主要材料：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生虾肉250克(去肠)，肥猪膘肉50克(切成小粒)，生油3汤匙。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调味料: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生粉1茶匙．蛋白1只，盐、胡椒粉各少许，麻油1/2茶匙(后下)。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1、虾肉用盐水浸半小时，再用清水冲洗及沥干，用刀拍扁，并以刀剁一会儿，放入碗内，加入调味料、以顺时针方向搅动至起胶。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2、虾胶加入肥猪膘肉粒及麻油拌匀、分成4份，做成直径约5厘米的圆饼。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3、平底锅烧至大热，倒入生油，放入虾饼，以中火将两面煎炸下金黄色，取出切斜片，即可上碟。</w:t>
      </w:r>
      <w:bookmarkStart w:id="0" w:name="sub376545_4"/>
      <w:bookmarkEnd w:id="0"/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活动题：回家亲自做一做虾饼。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XinGothic-SinaWeib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B414A3"/>
    <w:rsid w:val="030176E9"/>
    <w:rsid w:val="099F79FC"/>
    <w:rsid w:val="0AAF7392"/>
    <w:rsid w:val="0AC47AC3"/>
    <w:rsid w:val="14F51B6E"/>
    <w:rsid w:val="25F777DB"/>
    <w:rsid w:val="320F7D3A"/>
    <w:rsid w:val="32777938"/>
    <w:rsid w:val="4AE37191"/>
    <w:rsid w:val="6A4175C7"/>
    <w:rsid w:val="7CB414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2015-12-21T01:09:00Z</dcterms:created>
  <dc:creator>DELL</dc:creator>
  <cp:lastModifiedBy>DELL</cp:lastModifiedBy>
  <dcterms:modified xsi:type="dcterms:W3CDTF">2015-12-21T03:08:45Z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